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1C" w:rsidRDefault="00CD1E1C" w:rsidP="00CD1E1C">
      <w:r>
        <w:t>LA DIABETES A NIVEL MUNDIAL</w:t>
      </w:r>
    </w:p>
    <w:p w:rsidR="00CD1E1C" w:rsidRDefault="00CD1E1C" w:rsidP="00CD1E1C"/>
    <w:p w:rsidR="00CD1E1C" w:rsidRDefault="00CD1E1C" w:rsidP="00CD1E1C">
      <w:r>
        <w:t>Se estima que la Diabetes es una enfermedad que tiene mayor prevalencia en países  menos desarrollados.</w:t>
      </w:r>
    </w:p>
    <w:p w:rsidR="00CD1E1C" w:rsidRDefault="00CD1E1C" w:rsidP="00CD1E1C">
      <w:r>
        <w:t xml:space="preserve"> En África más de 522.600 personas murieron a causa de la Diabetes en el 2013.Es el país con menos población diabética en comparación con otras regiones pero se prevé que se duplique para el 2035.</w:t>
      </w:r>
    </w:p>
    <w:p w:rsidR="00CD1E1C" w:rsidRDefault="00CD1E1C" w:rsidP="00CD1E1C">
      <w:r>
        <w:t xml:space="preserve"> Aunque el 80 % de los diabéticos viven en países de ingresos medios y bajos, éstos, solo dedicaron el 20 % del gasto sanitario mundial a esta enfermedad.</w:t>
      </w:r>
    </w:p>
    <w:p w:rsidR="00CD1E1C" w:rsidRDefault="00CD1E1C" w:rsidP="00CD1E1C">
      <w:r>
        <w:t>En cuanto a la población  de adultos con Diabetes, Oriente Medio y Norte de África, tiene la prevalencia más alta  con 10,9%, le sigue América del Norte y el Caribe con 9,6% mientras que en América Central y Sur, son diabéticos el 8,2% de los adultos.</w:t>
      </w:r>
    </w:p>
    <w:p w:rsidR="00CD1E1C" w:rsidRDefault="00CD1E1C" w:rsidP="00CD1E1C">
      <w:r>
        <w:t>La mortalidad atribuible a la Diabetes oscila entre el 8,6% de todas las muertes   entre los 20 y 79 años  de edad en la región del África hasta casi el 15,8% en la Región del Pacifico Occidental, la mitad de todas las muertes fueron en menores de 60 años.</w:t>
      </w:r>
    </w:p>
    <w:p w:rsidR="00CD1E1C" w:rsidRDefault="00CD1E1C" w:rsidP="00CD1E1C">
      <w:r>
        <w:t>Se estima que América del Norte y el Caribe gasto 263.000 millones de USD (el 48% del gasto sanitario mundial en Diabetes, mientras que Europa 147.000 millones de USD, la Región del Pacifico del Norte gasto 88.000 millones de UDS a pesar de tener el mayor  número de personas diabéticas.</w:t>
      </w:r>
    </w:p>
    <w:p w:rsidR="00CD1E1C" w:rsidRDefault="00CD1E1C" w:rsidP="00CD1E1C">
      <w:r>
        <w:t>América Central y del Sur y Oriente Medio y Norte de África dedicó cada una  el 5% del gasto sanitario mientras el Sudeste Asiático y África el 1%.</w:t>
      </w:r>
    </w:p>
    <w:p w:rsidR="00CD1E1C" w:rsidRDefault="00CD1E1C" w:rsidP="00CD1E1C">
      <w:r>
        <w:t>África tiene la mayor proporción de Diabetes sin diagnosticar que es de al menos un 63%. Cabe destacar que los gastos en salud están destinados en su mayoría a las enfermedades infecciosas como el HIV.</w:t>
      </w:r>
    </w:p>
    <w:p w:rsidR="00CD1E1C" w:rsidRDefault="00CD1E1C" w:rsidP="00CD1E1C">
      <w:r>
        <w:t>En Europa, los diabéticos se encuentran en su mayor parte en Europa Occidental, (Alemania, España, Italia, Francia y el Reino Unido. La edad es un factor de riesgo para diabetes tipo 2 .En los países con las cifras globales más elevadas en jóvenes con diabetes tipo 1 son  el Reino Unido, Rusia y Alemania.</w:t>
      </w:r>
    </w:p>
    <w:p w:rsidR="00CD1E1C" w:rsidRDefault="00CD1E1C" w:rsidP="00CD1E1C">
      <w:r>
        <w:t xml:space="preserve">Con el 10% de la población afectada, América del Norte y el Caribe  tienen la segunda prevalencia comparativa más alta de Diabetes. La mayor parte de la población vive en  EEUU, México y Canadá que es también donde se encuentra la  gran mayoría de la población con diabetes.  América Central y del Sur Brasil tiene la mayor población con diabetes (11,9 millones), seguido de </w:t>
      </w:r>
      <w:proofErr w:type="gramStart"/>
      <w:r>
        <w:t>Colombia(</w:t>
      </w:r>
      <w:proofErr w:type="gramEnd"/>
      <w:r>
        <w:t>2,1 millones), Argentina (1,6 millones) y Chile 1,3 millones).</w:t>
      </w:r>
    </w:p>
    <w:p w:rsidR="00D3520F" w:rsidRDefault="00CD1E1C" w:rsidP="00CD1E1C">
      <w:r>
        <w:t>Dra. Laura MOYANO PUGGE</w:t>
      </w:r>
      <w:r>
        <w:t xml:space="preserve"> </w:t>
      </w:r>
      <w:bookmarkStart w:id="0" w:name="_GoBack"/>
      <w:bookmarkEnd w:id="0"/>
      <w:r>
        <w:t xml:space="preserve">Médica del Servicio de </w:t>
      </w:r>
      <w:proofErr w:type="spellStart"/>
      <w:r>
        <w:t>Diabetología</w:t>
      </w:r>
      <w:proofErr w:type="spellEnd"/>
      <w:r>
        <w:t xml:space="preserve"> del Hospital Córdoba</w:t>
      </w:r>
    </w:p>
    <w:sectPr w:rsidR="00D35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1C"/>
    <w:rsid w:val="00CD1E1C"/>
    <w:rsid w:val="00D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2014-12-25T22:28:00Z</dcterms:created>
  <dcterms:modified xsi:type="dcterms:W3CDTF">2014-12-25T22:28:00Z</dcterms:modified>
</cp:coreProperties>
</file>